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2DE" w:rsidRDefault="0057221D" w:rsidP="0043563D">
      <w:pPr>
        <w:pStyle w:val="Heading2"/>
        <w:rPr>
          <w:rtl/>
        </w:rPr>
      </w:pPr>
      <w:r>
        <w:rPr>
          <w:rFonts w:hint="cs"/>
          <w:rtl/>
        </w:rPr>
        <w:t xml:space="preserve">باکس </w:t>
      </w:r>
      <w:r w:rsidR="0043563D">
        <w:rPr>
          <w:rFonts w:hint="cs"/>
          <w:rtl/>
        </w:rPr>
        <w:t>8 پورت فیبر نوری</w:t>
      </w:r>
    </w:p>
    <w:p w:rsidR="0057221D" w:rsidRDefault="0057221D" w:rsidP="0043563D">
      <w:pPr>
        <w:rPr>
          <w:rFonts w:hint="cs"/>
          <w:rtl/>
        </w:rPr>
      </w:pPr>
      <w:r>
        <w:rPr>
          <w:rFonts w:hint="cs"/>
          <w:rtl/>
        </w:rPr>
        <w:t xml:space="preserve">باکس </w:t>
      </w:r>
      <w:r w:rsidR="0043563D">
        <w:rPr>
          <w:rFonts w:hint="cs"/>
          <w:rtl/>
        </w:rPr>
        <w:t>۸ پورت فیبر نوری</w:t>
      </w:r>
      <w:r w:rsidR="00D20ADB">
        <w:rPr>
          <w:rFonts w:hint="cs"/>
          <w:rtl/>
        </w:rPr>
        <w:t xml:space="preserve"> به ‌دلیل کاربرد بسیار در زمینه‌ی پروژه های </w:t>
      </w:r>
      <w:r w:rsidR="00D20ADB">
        <w:t>FFTX</w:t>
      </w:r>
      <w:r w:rsidR="00D20ADB">
        <w:rPr>
          <w:rFonts w:hint="cs"/>
          <w:rtl/>
          <w:lang w:bidi="prs-AF"/>
        </w:rPr>
        <w:t xml:space="preserve"> و </w:t>
      </w:r>
      <w:r w:rsidR="00D20ADB">
        <w:t>ODN</w:t>
      </w:r>
      <w:r w:rsidR="00D20ADB">
        <w:rPr>
          <w:rFonts w:hint="cs"/>
          <w:rtl/>
        </w:rPr>
        <w:t xml:space="preserve"> یکی از باکس های مناسب برای مدیریت تار های فیبر نوری می باشد. از این باکس همچنین برای کابل کشی در فضای باز استفاده می شود.</w:t>
      </w:r>
      <w:r w:rsidR="00352D3B">
        <w:rPr>
          <w:rFonts w:hint="cs"/>
          <w:rtl/>
        </w:rPr>
        <w:t xml:space="preserve"> برای خرید باکس ۸ پورت فیبر نوری می توانید از متحصصان ما در بخش فروش مشاوره بگیرید.</w:t>
      </w:r>
    </w:p>
    <w:p w:rsidR="0057221D" w:rsidRDefault="0057221D" w:rsidP="0043563D">
      <w:pPr>
        <w:pStyle w:val="Heading2"/>
        <w:rPr>
          <w:rtl/>
        </w:rPr>
      </w:pPr>
      <w:r>
        <w:rPr>
          <w:rFonts w:hint="cs"/>
          <w:rtl/>
        </w:rPr>
        <w:t xml:space="preserve">راهنمای خرید </w:t>
      </w:r>
      <w:r w:rsidR="0043563D">
        <w:rPr>
          <w:rFonts w:hint="cs"/>
          <w:rtl/>
        </w:rPr>
        <w:t>باکس ۸ پورت فیبر نوری</w:t>
      </w:r>
    </w:p>
    <w:p w:rsidR="00D20ADB" w:rsidRDefault="00D20ADB" w:rsidP="0043563D">
      <w:pPr>
        <w:rPr>
          <w:rFonts w:hint="cs"/>
          <w:rtl/>
        </w:rPr>
      </w:pPr>
      <w:r>
        <w:rPr>
          <w:rFonts w:hint="cs"/>
          <w:rtl/>
        </w:rPr>
        <w:t xml:space="preserve">خرید </w:t>
      </w:r>
      <w:r w:rsidR="0043563D">
        <w:rPr>
          <w:rFonts w:hint="cs"/>
          <w:rtl/>
        </w:rPr>
        <w:t xml:space="preserve">باکس ۸ پورت فیبر نوری </w:t>
      </w:r>
      <w:r w:rsidR="0043563D">
        <w:rPr>
          <w:rFonts w:hint="cs"/>
          <w:rtl/>
        </w:rPr>
        <w:t xml:space="preserve">باعث می شود شما با یک تیر چند نشان بزنید! شاید در ابتدا خرید باکس فیبر نوری موضوع بسیار ساده‌ای بنظر برسد؛ اما شما باید توجه داشته باشید باکس فیبر نوری که تهیه می کنید تمام نیاز های پروژه شما را برطرف کند. برخی از ویژگی های </w:t>
      </w:r>
      <w:r w:rsidR="0043563D">
        <w:rPr>
          <w:rFonts w:hint="cs"/>
          <w:rtl/>
        </w:rPr>
        <w:t xml:space="preserve">باکس ۸ پورت فیبر نوری </w:t>
      </w:r>
      <w:r w:rsidR="0043563D">
        <w:rPr>
          <w:rFonts w:hint="cs"/>
          <w:rtl/>
        </w:rPr>
        <w:t>عبارت‌اند از:</w:t>
      </w:r>
    </w:p>
    <w:p w:rsidR="00D20ADB" w:rsidRDefault="00D20ADB" w:rsidP="00D20ADB">
      <w:pPr>
        <w:pStyle w:val="ListParagraph"/>
        <w:numPr>
          <w:ilvl w:val="0"/>
          <w:numId w:val="1"/>
        </w:numPr>
        <w:rPr>
          <w:rFonts w:hint="cs"/>
          <w:rtl/>
        </w:rPr>
      </w:pPr>
      <w:r>
        <w:rPr>
          <w:rFonts w:hint="cs"/>
          <w:rtl/>
        </w:rPr>
        <w:t>مدیریت تار های فیبر نوری</w:t>
      </w:r>
    </w:p>
    <w:p w:rsidR="00D20ADB" w:rsidRDefault="00D20ADB" w:rsidP="00D20ADB">
      <w:pPr>
        <w:pStyle w:val="ListParagraph"/>
        <w:numPr>
          <w:ilvl w:val="0"/>
          <w:numId w:val="1"/>
        </w:numPr>
        <w:rPr>
          <w:rFonts w:hint="cs"/>
          <w:rtl/>
        </w:rPr>
      </w:pPr>
      <w:r>
        <w:rPr>
          <w:rFonts w:hint="cs"/>
          <w:rtl/>
        </w:rPr>
        <w:t>محافظت از تار های فیبر نوری</w:t>
      </w:r>
    </w:p>
    <w:p w:rsidR="00D20ADB" w:rsidRDefault="00D20ADB" w:rsidP="00D20ADB">
      <w:pPr>
        <w:pStyle w:val="ListParagraph"/>
        <w:numPr>
          <w:ilvl w:val="0"/>
          <w:numId w:val="1"/>
        </w:numPr>
        <w:rPr>
          <w:rFonts w:hint="cs"/>
          <w:rtl/>
        </w:rPr>
      </w:pPr>
      <w:r>
        <w:rPr>
          <w:rFonts w:hint="cs"/>
          <w:rtl/>
        </w:rPr>
        <w:t xml:space="preserve">مناسب برای کابل کشی بین ساختمان </w:t>
      </w:r>
    </w:p>
    <w:p w:rsidR="00D20ADB" w:rsidRDefault="00D20ADB" w:rsidP="00D20ADB">
      <w:pPr>
        <w:pStyle w:val="ListParagraph"/>
        <w:numPr>
          <w:ilvl w:val="0"/>
          <w:numId w:val="1"/>
        </w:numPr>
        <w:rPr>
          <w:rtl/>
          <w:lang w:bidi="prs-AF"/>
        </w:rPr>
      </w:pPr>
      <w:r>
        <w:rPr>
          <w:rFonts w:hint="cs"/>
          <w:rtl/>
        </w:rPr>
        <w:t xml:space="preserve">توزیع تار های فیبر نوری در شبکه های </w:t>
      </w:r>
      <w:r>
        <w:t>FFTH</w:t>
      </w:r>
    </w:p>
    <w:p w:rsidR="00D20ADB" w:rsidRDefault="00D20ADB" w:rsidP="00D20ADB">
      <w:pPr>
        <w:pStyle w:val="ListParagraph"/>
        <w:numPr>
          <w:ilvl w:val="0"/>
          <w:numId w:val="1"/>
        </w:numPr>
        <w:rPr>
          <w:rFonts w:hint="cs"/>
          <w:rtl/>
          <w:lang w:bidi="prs-AF"/>
        </w:rPr>
      </w:pPr>
      <w:r>
        <w:rPr>
          <w:rFonts w:hint="cs"/>
          <w:rtl/>
          <w:lang w:bidi="prs-AF"/>
        </w:rPr>
        <w:t>قابلیت نصب به دیوار</w:t>
      </w:r>
    </w:p>
    <w:p w:rsidR="00D20ADB" w:rsidRPr="00D20ADB" w:rsidRDefault="00D20ADB" w:rsidP="00D20ADB">
      <w:pPr>
        <w:pStyle w:val="ListParagraph"/>
        <w:numPr>
          <w:ilvl w:val="0"/>
          <w:numId w:val="1"/>
        </w:numPr>
        <w:rPr>
          <w:rFonts w:hint="cs"/>
          <w:rtl/>
          <w:lang w:bidi="prs-AF"/>
        </w:rPr>
      </w:pPr>
      <w:r>
        <w:rPr>
          <w:rFonts w:hint="cs"/>
          <w:rtl/>
          <w:lang w:bidi="prs-AF"/>
        </w:rPr>
        <w:t>قابل نصب به صورت افقی</w:t>
      </w:r>
    </w:p>
    <w:p w:rsidR="0057221D" w:rsidRDefault="0057221D" w:rsidP="0043563D">
      <w:pPr>
        <w:pStyle w:val="Heading2"/>
        <w:rPr>
          <w:rtl/>
        </w:rPr>
      </w:pPr>
      <w:r>
        <w:rPr>
          <w:rFonts w:hint="cs"/>
          <w:rtl/>
        </w:rPr>
        <w:t xml:space="preserve">قیمت باکس </w:t>
      </w:r>
      <w:r w:rsidR="0043563D">
        <w:rPr>
          <w:rFonts w:hint="cs"/>
          <w:rtl/>
        </w:rPr>
        <w:t>۸ پورت فیبر نوری</w:t>
      </w:r>
    </w:p>
    <w:p w:rsidR="00D20ADB" w:rsidRPr="00D20ADB" w:rsidRDefault="00D20ADB" w:rsidP="0043563D">
      <w:pPr>
        <w:rPr>
          <w:rtl/>
        </w:rPr>
      </w:pPr>
      <w:r>
        <w:rPr>
          <w:rFonts w:hint="cs"/>
          <w:rtl/>
        </w:rPr>
        <w:t xml:space="preserve">قیمت باکس 8 پورت فیبر نوری به‌دلیل نوسانات موجود در بازار نرخ ثابتی ندارد. برای اطلاع از قیمت </w:t>
      </w:r>
      <w:r w:rsidR="0043563D">
        <w:rPr>
          <w:rFonts w:hint="cs"/>
          <w:rtl/>
        </w:rPr>
        <w:t xml:space="preserve">باکس ۸ پورت فیبر نوری </w:t>
      </w:r>
      <w:r>
        <w:rPr>
          <w:rFonts w:hint="cs"/>
          <w:rtl/>
        </w:rPr>
        <w:t>و مشاوره رایگان می توانید با همکاران ما در بخش فروش تماس بگیرید.</w:t>
      </w:r>
    </w:p>
    <w:p w:rsidR="0057221D" w:rsidRDefault="0057221D" w:rsidP="0043563D">
      <w:pPr>
        <w:pStyle w:val="Heading2"/>
        <w:rPr>
          <w:rtl/>
        </w:rPr>
      </w:pPr>
      <w:bookmarkStart w:id="0" w:name="_GoBack"/>
      <w:r>
        <w:rPr>
          <w:rFonts w:hint="cs"/>
          <w:rtl/>
        </w:rPr>
        <w:t xml:space="preserve">مشخصات فنی </w:t>
      </w:r>
      <w:r w:rsidR="0043563D">
        <w:rPr>
          <w:rFonts w:hint="cs"/>
          <w:rtl/>
        </w:rPr>
        <w:t>باکس ۸ پورت فیبر نوری</w:t>
      </w:r>
    </w:p>
    <w:bookmarkEnd w:id="0"/>
    <w:p w:rsidR="0056722D" w:rsidRPr="0056722D" w:rsidRDefault="0056722D" w:rsidP="0056722D">
      <w:pPr>
        <w:rPr>
          <w:rtl/>
        </w:rPr>
      </w:pPr>
    </w:p>
    <w:tbl>
      <w:tblPr>
        <w:tblStyle w:val="TableGrid"/>
        <w:bidiVisual/>
        <w:tblW w:w="0" w:type="auto"/>
        <w:tblLook w:val="04A0" w:firstRow="1" w:lastRow="0" w:firstColumn="1" w:lastColumn="0" w:noHBand="0" w:noVBand="1"/>
      </w:tblPr>
      <w:tblGrid>
        <w:gridCol w:w="4508"/>
        <w:gridCol w:w="4508"/>
      </w:tblGrid>
      <w:tr w:rsidR="0043563D" w:rsidTr="0043563D">
        <w:tc>
          <w:tcPr>
            <w:tcW w:w="4508" w:type="dxa"/>
          </w:tcPr>
          <w:p w:rsidR="0043563D" w:rsidRDefault="0043563D" w:rsidP="00352D3B">
            <w:pPr>
              <w:jc w:val="center"/>
              <w:rPr>
                <w:rFonts w:hint="cs"/>
                <w:rtl/>
              </w:rPr>
            </w:pPr>
            <w:r>
              <w:rPr>
                <w:rFonts w:hint="cs"/>
                <w:rtl/>
              </w:rPr>
              <w:t>نام محصول</w:t>
            </w:r>
          </w:p>
        </w:tc>
        <w:tc>
          <w:tcPr>
            <w:tcW w:w="4508" w:type="dxa"/>
          </w:tcPr>
          <w:p w:rsidR="0043563D" w:rsidRDefault="0043563D" w:rsidP="00352D3B">
            <w:pPr>
              <w:jc w:val="center"/>
              <w:rPr>
                <w:rFonts w:hint="cs"/>
                <w:rtl/>
              </w:rPr>
            </w:pPr>
            <w:r>
              <w:rPr>
                <w:rFonts w:hint="cs"/>
                <w:rtl/>
              </w:rPr>
              <w:t>باکس ۸ پورت فیبر نوری</w:t>
            </w:r>
          </w:p>
        </w:tc>
      </w:tr>
      <w:tr w:rsidR="0043563D" w:rsidTr="0043563D">
        <w:tc>
          <w:tcPr>
            <w:tcW w:w="4508" w:type="dxa"/>
          </w:tcPr>
          <w:p w:rsidR="0043563D" w:rsidRDefault="0043563D" w:rsidP="00352D3B">
            <w:pPr>
              <w:jc w:val="center"/>
              <w:rPr>
                <w:rFonts w:hint="cs"/>
                <w:rtl/>
              </w:rPr>
            </w:pPr>
            <w:r>
              <w:rPr>
                <w:rFonts w:hint="cs"/>
                <w:rtl/>
              </w:rPr>
              <w:t>تعداد پورت</w:t>
            </w:r>
          </w:p>
        </w:tc>
        <w:tc>
          <w:tcPr>
            <w:tcW w:w="4508" w:type="dxa"/>
          </w:tcPr>
          <w:p w:rsidR="0043563D" w:rsidRDefault="0043563D" w:rsidP="00352D3B">
            <w:pPr>
              <w:jc w:val="center"/>
              <w:rPr>
                <w:rFonts w:hint="cs"/>
                <w:rtl/>
              </w:rPr>
            </w:pPr>
            <w:r>
              <w:rPr>
                <w:rFonts w:hint="cs"/>
                <w:rtl/>
              </w:rPr>
              <w:t>۸ عدد</w:t>
            </w:r>
          </w:p>
        </w:tc>
      </w:tr>
      <w:tr w:rsidR="0043563D" w:rsidTr="0056722D">
        <w:tc>
          <w:tcPr>
            <w:tcW w:w="4508" w:type="dxa"/>
          </w:tcPr>
          <w:p w:rsidR="0043563D" w:rsidRDefault="0043563D" w:rsidP="00352D3B">
            <w:pPr>
              <w:jc w:val="center"/>
              <w:rPr>
                <w:rFonts w:hint="cs"/>
                <w:rtl/>
              </w:rPr>
            </w:pPr>
            <w:r>
              <w:rPr>
                <w:rFonts w:hint="cs"/>
                <w:rtl/>
              </w:rPr>
              <w:t>ابعاد</w:t>
            </w:r>
          </w:p>
        </w:tc>
        <w:tc>
          <w:tcPr>
            <w:tcW w:w="4508" w:type="dxa"/>
            <w:shd w:val="clear" w:color="auto" w:fill="auto"/>
          </w:tcPr>
          <w:p w:rsidR="0043563D" w:rsidRDefault="00352D3B" w:rsidP="0056722D">
            <w:pPr>
              <w:jc w:val="center"/>
              <w:rPr>
                <w:rFonts w:hint="cs"/>
                <w:rtl/>
              </w:rPr>
            </w:pPr>
            <w:r>
              <w:rPr>
                <w:shd w:val="clear" w:color="auto" w:fill="F3F6F9"/>
              </w:rPr>
              <w:t>180</w:t>
            </w:r>
            <w:r w:rsidR="0056722D">
              <w:rPr>
                <w:shd w:val="clear" w:color="auto" w:fill="F3F6F9"/>
              </w:rPr>
              <w:t xml:space="preserve"> </w:t>
            </w:r>
            <w:r>
              <w:rPr>
                <w:shd w:val="clear" w:color="auto" w:fill="F3F6F9"/>
              </w:rPr>
              <w:t>(H)</w:t>
            </w:r>
            <w:r w:rsidR="0056722D">
              <w:rPr>
                <w:shd w:val="clear" w:color="auto" w:fill="F3F6F9"/>
              </w:rPr>
              <w:t xml:space="preserve"> </w:t>
            </w:r>
            <w:r>
              <w:rPr>
                <w:shd w:val="clear" w:color="auto" w:fill="F3F6F9"/>
              </w:rPr>
              <w:t>*</w:t>
            </w:r>
            <w:r w:rsidR="0056722D">
              <w:rPr>
                <w:shd w:val="clear" w:color="auto" w:fill="F3F6F9"/>
              </w:rPr>
              <w:t xml:space="preserve"> </w:t>
            </w:r>
            <w:r>
              <w:rPr>
                <w:shd w:val="clear" w:color="auto" w:fill="F3F6F9"/>
              </w:rPr>
              <w:t>130(W)</w:t>
            </w:r>
            <w:r w:rsidR="0056722D">
              <w:rPr>
                <w:shd w:val="clear" w:color="auto" w:fill="F3F6F9"/>
              </w:rPr>
              <w:t xml:space="preserve"> </w:t>
            </w:r>
            <w:r>
              <w:rPr>
                <w:shd w:val="clear" w:color="auto" w:fill="F3F6F9"/>
              </w:rPr>
              <w:t>*</w:t>
            </w:r>
            <w:r w:rsidR="0056722D">
              <w:rPr>
                <w:shd w:val="clear" w:color="auto" w:fill="F3F6F9"/>
              </w:rPr>
              <w:t xml:space="preserve"> </w:t>
            </w:r>
            <w:r>
              <w:rPr>
                <w:shd w:val="clear" w:color="auto" w:fill="F3F6F9"/>
              </w:rPr>
              <w:t>35</w:t>
            </w:r>
            <w:r w:rsidR="0056722D">
              <w:rPr>
                <w:shd w:val="clear" w:color="auto" w:fill="F3F6F9"/>
              </w:rPr>
              <w:t xml:space="preserve"> </w:t>
            </w:r>
            <w:r>
              <w:rPr>
                <w:shd w:val="clear" w:color="auto" w:fill="F3F6F9"/>
              </w:rPr>
              <w:t>mm</w:t>
            </w:r>
          </w:p>
        </w:tc>
      </w:tr>
      <w:tr w:rsidR="0043563D" w:rsidTr="0043563D">
        <w:tc>
          <w:tcPr>
            <w:tcW w:w="4508" w:type="dxa"/>
          </w:tcPr>
          <w:p w:rsidR="0043563D" w:rsidRDefault="0043563D" w:rsidP="00352D3B">
            <w:pPr>
              <w:jc w:val="center"/>
              <w:rPr>
                <w:rFonts w:hint="cs"/>
                <w:rtl/>
              </w:rPr>
            </w:pPr>
            <w:r>
              <w:rPr>
                <w:rFonts w:hint="cs"/>
                <w:rtl/>
              </w:rPr>
              <w:t>رنگ</w:t>
            </w:r>
          </w:p>
        </w:tc>
        <w:tc>
          <w:tcPr>
            <w:tcW w:w="4508" w:type="dxa"/>
          </w:tcPr>
          <w:p w:rsidR="0043563D" w:rsidRDefault="0056722D" w:rsidP="00352D3B">
            <w:pPr>
              <w:jc w:val="center"/>
              <w:rPr>
                <w:rFonts w:hint="cs"/>
                <w:rtl/>
              </w:rPr>
            </w:pPr>
            <w:r>
              <w:rPr>
                <w:rFonts w:hint="cs"/>
                <w:rtl/>
              </w:rPr>
              <w:t>طوسی</w:t>
            </w:r>
          </w:p>
        </w:tc>
      </w:tr>
      <w:tr w:rsidR="0043563D" w:rsidTr="0043563D">
        <w:tc>
          <w:tcPr>
            <w:tcW w:w="4508" w:type="dxa"/>
          </w:tcPr>
          <w:p w:rsidR="0043563D" w:rsidRDefault="0043563D" w:rsidP="00352D3B">
            <w:pPr>
              <w:jc w:val="center"/>
              <w:rPr>
                <w:rFonts w:hint="cs"/>
                <w:rtl/>
              </w:rPr>
            </w:pPr>
            <w:r>
              <w:rPr>
                <w:rFonts w:hint="cs"/>
                <w:rtl/>
              </w:rPr>
              <w:t>جنس بدنه</w:t>
            </w:r>
          </w:p>
        </w:tc>
        <w:tc>
          <w:tcPr>
            <w:tcW w:w="4508" w:type="dxa"/>
          </w:tcPr>
          <w:p w:rsidR="0043563D" w:rsidRDefault="0056722D" w:rsidP="00352D3B">
            <w:pPr>
              <w:jc w:val="center"/>
              <w:rPr>
                <w:rFonts w:hint="cs"/>
                <w:rtl/>
              </w:rPr>
            </w:pPr>
            <w:r>
              <w:rPr>
                <w:rFonts w:hint="cs"/>
                <w:rtl/>
              </w:rPr>
              <w:t>فولاد</w:t>
            </w:r>
          </w:p>
        </w:tc>
      </w:tr>
      <w:tr w:rsidR="0043563D" w:rsidTr="0043563D">
        <w:tc>
          <w:tcPr>
            <w:tcW w:w="4508" w:type="dxa"/>
          </w:tcPr>
          <w:p w:rsidR="0043563D" w:rsidRDefault="0043563D" w:rsidP="00352D3B">
            <w:pPr>
              <w:jc w:val="center"/>
              <w:rPr>
                <w:rFonts w:hint="cs"/>
                <w:rtl/>
              </w:rPr>
            </w:pPr>
            <w:r>
              <w:rPr>
                <w:rFonts w:hint="cs"/>
                <w:rtl/>
              </w:rPr>
              <w:t>روش نصب</w:t>
            </w:r>
          </w:p>
        </w:tc>
        <w:tc>
          <w:tcPr>
            <w:tcW w:w="4508" w:type="dxa"/>
          </w:tcPr>
          <w:p w:rsidR="0043563D" w:rsidRDefault="0043563D" w:rsidP="00352D3B">
            <w:pPr>
              <w:jc w:val="center"/>
              <w:rPr>
                <w:rFonts w:hint="cs"/>
                <w:rtl/>
              </w:rPr>
            </w:pPr>
            <w:r>
              <w:rPr>
                <w:rFonts w:hint="cs"/>
                <w:rtl/>
              </w:rPr>
              <w:t>دیواری</w:t>
            </w:r>
          </w:p>
        </w:tc>
      </w:tr>
    </w:tbl>
    <w:p w:rsidR="0043563D" w:rsidRPr="0043563D" w:rsidRDefault="0043563D" w:rsidP="0043563D">
      <w:pPr>
        <w:rPr>
          <w:rFonts w:hint="cs"/>
          <w:rtl/>
        </w:rPr>
      </w:pPr>
    </w:p>
    <w:p w:rsidR="0057221D" w:rsidRDefault="0057221D">
      <w:pPr>
        <w:rPr>
          <w:rFonts w:hint="cs"/>
          <w:rtl/>
        </w:rPr>
      </w:pPr>
    </w:p>
    <w:p w:rsidR="0057221D" w:rsidRDefault="0057221D">
      <w:pPr>
        <w:rPr>
          <w:rFonts w:hint="cs"/>
        </w:rPr>
      </w:pPr>
    </w:p>
    <w:sectPr w:rsidR="0057221D"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54D1"/>
    <w:multiLevelType w:val="hybridMultilevel"/>
    <w:tmpl w:val="382A2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21D"/>
    <w:rsid w:val="00045B2C"/>
    <w:rsid w:val="002C5CCF"/>
    <w:rsid w:val="00352D3B"/>
    <w:rsid w:val="0043563D"/>
    <w:rsid w:val="004C1F00"/>
    <w:rsid w:val="004C34E5"/>
    <w:rsid w:val="0056722D"/>
    <w:rsid w:val="0057221D"/>
    <w:rsid w:val="009D0732"/>
    <w:rsid w:val="00C612DE"/>
    <w:rsid w:val="00D20ADB"/>
    <w:rsid w:val="00D934A3"/>
    <w:rsid w:val="00F70E3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AAB77"/>
  <w15:chartTrackingRefBased/>
  <w15:docId w15:val="{6AEB6EDE-0F4B-4C8E-B8B8-0B791BD39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CCF"/>
    <w:pPr>
      <w:bidi/>
      <w:spacing w:before="240" w:after="240"/>
    </w:pPr>
    <w:rPr>
      <w:rFonts w:cs="IRANSans"/>
      <w:szCs w:val="24"/>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paragraph" w:styleId="BalloonText">
    <w:name w:val="Balloon Text"/>
    <w:basedOn w:val="Normal"/>
    <w:link w:val="BalloonTextChar"/>
    <w:uiPriority w:val="99"/>
    <w:semiHidden/>
    <w:unhideWhenUsed/>
    <w:rsid w:val="0043563D"/>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63D"/>
    <w:rPr>
      <w:rFonts w:ascii="Segoe UI" w:hAnsi="Segoe UI" w:cs="Segoe UI"/>
      <w:sz w:val="18"/>
      <w:szCs w:val="18"/>
    </w:rPr>
  </w:style>
  <w:style w:type="table" w:styleId="TableGrid">
    <w:name w:val="Table Grid"/>
    <w:basedOn w:val="TableNormal"/>
    <w:uiPriority w:val="39"/>
    <w:rsid w:val="004356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D3B"/>
    <w:pPr>
      <w:bidi/>
      <w:spacing w:after="0" w:line="240" w:lineRule="auto"/>
    </w:pPr>
    <w:rPr>
      <w:rFonts w:cs="IRANSan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173</Words>
  <Characters>991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2</cp:revision>
  <dcterms:created xsi:type="dcterms:W3CDTF">2023-01-03T04:50:00Z</dcterms:created>
  <dcterms:modified xsi:type="dcterms:W3CDTF">2023-01-03T05:27:00Z</dcterms:modified>
</cp:coreProperties>
</file>